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DA" w:rsidRPr="00F20DDA" w:rsidRDefault="00F20DDA" w:rsidP="00F20DDA">
      <w:pPr>
        <w:pStyle w:val="Title"/>
        <w:rPr>
          <w:rFonts w:asciiTheme="minorHAnsi" w:hAnsiTheme="minorHAnsi" w:cstheme="minorHAnsi"/>
        </w:rPr>
      </w:pPr>
      <w:r w:rsidRPr="00F20DDA">
        <w:rPr>
          <w:rFonts w:asciiTheme="minorHAnsi" w:hAnsiTheme="minorHAnsi" w:cstheme="minorHAnsi"/>
        </w:rPr>
        <w:t>The Human Eye</w:t>
      </w:r>
    </w:p>
    <w:p w:rsidR="00F20DDA" w:rsidRPr="00F20DDA" w:rsidRDefault="00F20DDA" w:rsidP="00F20DDA">
      <w:pPr>
        <w:rPr>
          <w:rFonts w:asciiTheme="minorHAnsi" w:hAnsiTheme="minorHAnsi" w:cstheme="minorHAnsi"/>
        </w:rPr>
      </w:pPr>
      <w:r w:rsidRPr="00F20DDA">
        <w:rPr>
          <w:rFonts w:asciiTheme="minorHAnsi" w:hAnsiTheme="minorHAnsi" w:cstheme="minorHAnsi"/>
        </w:rPr>
        <w:t xml:space="preserve">Answer the following questions with detail.  Use diagrams where necessary to help explain your answers.  </w:t>
      </w:r>
    </w:p>
    <w:p w:rsidR="00F20DDA" w:rsidRPr="00F20DDA" w:rsidRDefault="00F20DDA" w:rsidP="00F20DDA">
      <w:pPr>
        <w:rPr>
          <w:rFonts w:asciiTheme="minorHAnsi" w:hAnsiTheme="minorHAnsi" w:cstheme="minorHAnsi"/>
        </w:rPr>
      </w:pPr>
      <w:r w:rsidRPr="00F20DDA">
        <w:rPr>
          <w:rFonts w:asciiTheme="minorHAnsi" w:hAnsiTheme="minorHAnsi" w:cstheme="minorHAnsi"/>
        </w:rPr>
        <w:t>1.  What is the function of the iris in the eye?</w:t>
      </w:r>
    </w:p>
    <w:p w:rsidR="00F20DDA" w:rsidRPr="00F20DDA" w:rsidRDefault="00F20DDA" w:rsidP="00F20DDA">
      <w:pPr>
        <w:rPr>
          <w:rFonts w:asciiTheme="minorHAnsi" w:hAnsiTheme="minorHAnsi" w:cstheme="minorHAnsi"/>
        </w:rPr>
      </w:pPr>
      <w:r w:rsidRPr="00F20DDA">
        <w:rPr>
          <w:rFonts w:asciiTheme="minorHAnsi" w:hAnsiTheme="minorHAnsi" w:cstheme="minorHAnsi"/>
        </w:rPr>
        <w:t>2.  What is the hole in the iris called?</w:t>
      </w:r>
    </w:p>
    <w:p w:rsidR="00F20DDA" w:rsidRPr="00F20DDA" w:rsidRDefault="00F20DDA" w:rsidP="00F20DDA">
      <w:pPr>
        <w:rPr>
          <w:rFonts w:asciiTheme="minorHAnsi" w:hAnsiTheme="minorHAnsi" w:cstheme="minorHAnsi"/>
        </w:rPr>
      </w:pPr>
      <w:r w:rsidRPr="00F20DDA">
        <w:rPr>
          <w:rFonts w:asciiTheme="minorHAnsi" w:hAnsiTheme="minorHAnsi" w:cstheme="minorHAnsi"/>
        </w:rPr>
        <w:t>3.  What two organs of the eye refract light?</w:t>
      </w:r>
    </w:p>
    <w:p w:rsidR="00F20DDA" w:rsidRPr="00F20DDA" w:rsidRDefault="00F20DDA" w:rsidP="00F20DDA">
      <w:pPr>
        <w:rPr>
          <w:rFonts w:asciiTheme="minorHAnsi" w:hAnsiTheme="minorHAnsi" w:cstheme="minorHAnsi"/>
        </w:rPr>
      </w:pPr>
      <w:r w:rsidRPr="00F20DDA">
        <w:rPr>
          <w:rFonts w:asciiTheme="minorHAnsi" w:hAnsiTheme="minorHAnsi" w:cstheme="minorHAnsi"/>
        </w:rPr>
        <w:t xml:space="preserve">4.  What </w:t>
      </w:r>
      <w:proofErr w:type="gramStart"/>
      <w:r w:rsidRPr="00F20DDA">
        <w:rPr>
          <w:rFonts w:asciiTheme="minorHAnsi" w:hAnsiTheme="minorHAnsi" w:cstheme="minorHAnsi"/>
        </w:rPr>
        <w:t>is the area called</w:t>
      </w:r>
      <w:proofErr w:type="gramEnd"/>
      <w:r w:rsidRPr="00F20DDA">
        <w:rPr>
          <w:rFonts w:asciiTheme="minorHAnsi" w:hAnsiTheme="minorHAnsi" w:cstheme="minorHAnsi"/>
        </w:rPr>
        <w:t xml:space="preserve"> where light is focused?</w:t>
      </w:r>
    </w:p>
    <w:p w:rsidR="00F20DDA" w:rsidRPr="00F20DDA" w:rsidRDefault="00F20DDA" w:rsidP="00F20DDA">
      <w:pPr>
        <w:rPr>
          <w:rFonts w:asciiTheme="minorHAnsi" w:hAnsiTheme="minorHAnsi" w:cstheme="minorHAnsi"/>
        </w:rPr>
      </w:pPr>
      <w:r w:rsidRPr="00F20DDA">
        <w:rPr>
          <w:rFonts w:asciiTheme="minorHAnsi" w:hAnsiTheme="minorHAnsi" w:cstheme="minorHAnsi"/>
        </w:rPr>
        <w:t>5.  How do impulses travel from the eye to the brain?</w:t>
      </w:r>
    </w:p>
    <w:p w:rsidR="00F20DDA" w:rsidRPr="00F20DDA" w:rsidRDefault="00F20DDA" w:rsidP="00F20DDA">
      <w:pPr>
        <w:rPr>
          <w:rFonts w:asciiTheme="minorHAnsi" w:hAnsiTheme="minorHAnsi" w:cstheme="minorHAnsi"/>
        </w:rPr>
      </w:pPr>
      <w:r w:rsidRPr="00F20DDA">
        <w:rPr>
          <w:rFonts w:asciiTheme="minorHAnsi" w:hAnsiTheme="minorHAnsi" w:cstheme="minorHAnsi"/>
        </w:rPr>
        <w:t xml:space="preserve">6.  If a person suffered brain damage from an accident, </w:t>
      </w:r>
      <w:proofErr w:type="gramStart"/>
      <w:r w:rsidRPr="00F20DDA">
        <w:rPr>
          <w:rFonts w:asciiTheme="minorHAnsi" w:hAnsiTheme="minorHAnsi" w:cstheme="minorHAnsi"/>
        </w:rPr>
        <w:t>would their vision be affected</w:t>
      </w:r>
      <w:proofErr w:type="gramEnd"/>
      <w:r w:rsidRPr="00F20DDA">
        <w:rPr>
          <w:rFonts w:asciiTheme="minorHAnsi" w:hAnsiTheme="minorHAnsi" w:cstheme="minorHAnsi"/>
        </w:rPr>
        <w:t>? How so?</w:t>
      </w:r>
    </w:p>
    <w:p w:rsidR="00F20DDA" w:rsidRPr="00F20DDA" w:rsidRDefault="00F20DDA" w:rsidP="00F20DDA">
      <w:pPr>
        <w:rPr>
          <w:rFonts w:asciiTheme="minorHAnsi" w:hAnsiTheme="minorHAnsi" w:cstheme="minorHAnsi"/>
        </w:rPr>
      </w:pPr>
      <w:r w:rsidRPr="00F20DDA">
        <w:rPr>
          <w:rFonts w:asciiTheme="minorHAnsi" w:hAnsiTheme="minorHAnsi" w:cstheme="minorHAnsi"/>
        </w:rPr>
        <w:t xml:space="preserve">7.  What accommodations </w:t>
      </w:r>
      <w:proofErr w:type="gramStart"/>
      <w:r w:rsidRPr="00F20DDA">
        <w:rPr>
          <w:rFonts w:asciiTheme="minorHAnsi" w:hAnsiTheme="minorHAnsi" w:cstheme="minorHAnsi"/>
        </w:rPr>
        <w:t>can be made</w:t>
      </w:r>
      <w:proofErr w:type="gramEnd"/>
      <w:r w:rsidRPr="00F20DDA">
        <w:rPr>
          <w:rFonts w:asciiTheme="minorHAnsi" w:hAnsiTheme="minorHAnsi" w:cstheme="minorHAnsi"/>
        </w:rPr>
        <w:t xml:space="preserve"> for people with impaired vision?</w:t>
      </w:r>
    </w:p>
    <w:p w:rsidR="00F20DDA" w:rsidRPr="00F20DDA" w:rsidRDefault="00F20DDA" w:rsidP="00F20DDA">
      <w:pPr>
        <w:rPr>
          <w:rFonts w:asciiTheme="minorHAnsi" w:hAnsiTheme="minorHAnsi" w:cstheme="minorHAnsi"/>
        </w:rPr>
      </w:pPr>
      <w:r w:rsidRPr="00F20DDA">
        <w:rPr>
          <w:rFonts w:asciiTheme="minorHAnsi" w:hAnsiTheme="minorHAnsi" w:cstheme="minorHAnsi"/>
        </w:rPr>
        <w:t xml:space="preserve">8.  What is hyperopia?  Where </w:t>
      </w:r>
      <w:proofErr w:type="gramStart"/>
      <w:r w:rsidRPr="00F20DDA">
        <w:rPr>
          <w:rFonts w:asciiTheme="minorHAnsi" w:hAnsiTheme="minorHAnsi" w:cstheme="minorHAnsi"/>
        </w:rPr>
        <w:t>is the light focused</w:t>
      </w:r>
      <w:proofErr w:type="gramEnd"/>
      <w:r w:rsidRPr="00F20DDA">
        <w:rPr>
          <w:rFonts w:asciiTheme="minorHAnsi" w:hAnsiTheme="minorHAnsi" w:cstheme="minorHAnsi"/>
        </w:rPr>
        <w:t>?</w:t>
      </w:r>
    </w:p>
    <w:p w:rsidR="00F20DDA" w:rsidRPr="00F20DDA" w:rsidRDefault="00F20DDA" w:rsidP="00F20DDA">
      <w:pPr>
        <w:rPr>
          <w:rFonts w:asciiTheme="minorHAnsi" w:hAnsiTheme="minorHAnsi" w:cstheme="minorHAnsi"/>
        </w:rPr>
      </w:pPr>
      <w:r w:rsidRPr="00F20DDA">
        <w:rPr>
          <w:rFonts w:asciiTheme="minorHAnsi" w:hAnsiTheme="minorHAnsi" w:cstheme="minorHAnsi"/>
        </w:rPr>
        <w:t>9.  Do you think a convex lens would cure hyperopia?</w:t>
      </w:r>
    </w:p>
    <w:p w:rsidR="00F20DDA" w:rsidRPr="00F20DDA" w:rsidRDefault="00F20DDA" w:rsidP="00F20DDA">
      <w:pPr>
        <w:rPr>
          <w:rFonts w:asciiTheme="minorHAnsi" w:hAnsiTheme="minorHAnsi" w:cstheme="minorHAnsi"/>
        </w:rPr>
      </w:pPr>
      <w:r w:rsidRPr="00F20DDA">
        <w:rPr>
          <w:rFonts w:asciiTheme="minorHAnsi" w:hAnsiTheme="minorHAnsi" w:cstheme="minorHAnsi"/>
        </w:rPr>
        <w:t xml:space="preserve">10.  What is myopia?  Where </w:t>
      </w:r>
      <w:proofErr w:type="gramStart"/>
      <w:r w:rsidRPr="00F20DDA">
        <w:rPr>
          <w:rFonts w:asciiTheme="minorHAnsi" w:hAnsiTheme="minorHAnsi" w:cstheme="minorHAnsi"/>
        </w:rPr>
        <w:t>is the light focused</w:t>
      </w:r>
      <w:proofErr w:type="gramEnd"/>
      <w:r w:rsidRPr="00F20DDA">
        <w:rPr>
          <w:rFonts w:asciiTheme="minorHAnsi" w:hAnsiTheme="minorHAnsi" w:cstheme="minorHAnsi"/>
        </w:rPr>
        <w:t xml:space="preserve">? </w:t>
      </w:r>
    </w:p>
    <w:p w:rsidR="00F20DDA" w:rsidRPr="00F20DDA" w:rsidRDefault="00F20DDA" w:rsidP="00F20DDA">
      <w:pPr>
        <w:rPr>
          <w:rFonts w:asciiTheme="minorHAnsi" w:hAnsiTheme="minorHAnsi" w:cstheme="minorHAnsi"/>
        </w:rPr>
      </w:pPr>
      <w:r w:rsidRPr="00F20DDA">
        <w:rPr>
          <w:rFonts w:asciiTheme="minorHAnsi" w:hAnsiTheme="minorHAnsi" w:cstheme="minorHAnsi"/>
        </w:rPr>
        <w:t xml:space="preserve">11. Why does a person’s vision </w:t>
      </w:r>
      <w:proofErr w:type="gramStart"/>
      <w:r w:rsidRPr="00F20DDA">
        <w:rPr>
          <w:rFonts w:asciiTheme="minorHAnsi" w:hAnsiTheme="minorHAnsi" w:cstheme="minorHAnsi"/>
        </w:rPr>
        <w:t>change</w:t>
      </w:r>
      <w:proofErr w:type="gramEnd"/>
      <w:r w:rsidRPr="00F20DDA">
        <w:rPr>
          <w:rFonts w:asciiTheme="minorHAnsi" w:hAnsiTheme="minorHAnsi" w:cstheme="minorHAnsi"/>
        </w:rPr>
        <w:t xml:space="preserve"> as they grow older?  What </w:t>
      </w:r>
      <w:proofErr w:type="gramStart"/>
      <w:r w:rsidRPr="00F20DDA">
        <w:rPr>
          <w:rFonts w:asciiTheme="minorHAnsi" w:hAnsiTheme="minorHAnsi" w:cstheme="minorHAnsi"/>
        </w:rPr>
        <w:t>is the condition called</w:t>
      </w:r>
      <w:proofErr w:type="gramEnd"/>
      <w:r w:rsidRPr="00F20DDA">
        <w:rPr>
          <w:rFonts w:asciiTheme="minorHAnsi" w:hAnsiTheme="minorHAnsi" w:cstheme="minorHAnsi"/>
        </w:rPr>
        <w:t>?</w:t>
      </w:r>
    </w:p>
    <w:p w:rsidR="00F20DDA" w:rsidRPr="00F20DDA" w:rsidRDefault="00F20DDA" w:rsidP="00F20DDA">
      <w:pPr>
        <w:rPr>
          <w:rFonts w:asciiTheme="minorHAnsi" w:hAnsiTheme="minorHAnsi" w:cstheme="minorHAnsi"/>
        </w:rPr>
      </w:pPr>
      <w:r w:rsidRPr="00F20DDA">
        <w:rPr>
          <w:rFonts w:asciiTheme="minorHAnsi" w:hAnsiTheme="minorHAnsi" w:cstheme="minorHAnsi"/>
        </w:rPr>
        <w:t>12.  What is glaucoma, and how does it affect your vision?   What are the preventive measures and treatment for glaucoma?</w:t>
      </w:r>
    </w:p>
    <w:p w:rsidR="00F20DDA" w:rsidRPr="00F20DDA" w:rsidRDefault="00F20DDA" w:rsidP="00F20DDA">
      <w:pPr>
        <w:rPr>
          <w:rFonts w:asciiTheme="minorHAnsi" w:hAnsiTheme="minorHAnsi" w:cstheme="minorHAnsi"/>
        </w:rPr>
      </w:pPr>
    </w:p>
    <w:p w:rsidR="00F20DDA" w:rsidRPr="00F20DDA" w:rsidRDefault="00F20DDA" w:rsidP="00F20DDA">
      <w:pPr>
        <w:pStyle w:val="Title"/>
        <w:rPr>
          <w:rFonts w:asciiTheme="minorHAnsi" w:hAnsiTheme="minorHAnsi" w:cstheme="minorHAnsi"/>
        </w:rPr>
      </w:pPr>
      <w:r w:rsidRPr="00F20DDA">
        <w:rPr>
          <w:rFonts w:asciiTheme="minorHAnsi" w:hAnsiTheme="minorHAnsi" w:cstheme="minorHAnsi"/>
        </w:rPr>
        <w:t>Optical Devises</w:t>
      </w:r>
    </w:p>
    <w:p w:rsidR="00F20DDA" w:rsidRDefault="00F20DDA" w:rsidP="00F20DDA">
      <w:pPr>
        <w:rPr>
          <w:rFonts w:asciiTheme="minorHAnsi" w:hAnsiTheme="minorHAnsi" w:cstheme="minorHAnsi"/>
        </w:rPr>
      </w:pPr>
      <w:r w:rsidRPr="00F20DDA">
        <w:rPr>
          <w:rFonts w:asciiTheme="minorHAnsi" w:hAnsiTheme="minorHAnsi" w:cstheme="minorHAnsi"/>
        </w:rPr>
        <w:t>Please look up and outline</w:t>
      </w:r>
      <w:r>
        <w:rPr>
          <w:rFonts w:asciiTheme="minorHAnsi" w:hAnsiTheme="minorHAnsi" w:cstheme="minorHAnsi"/>
        </w:rPr>
        <w:t xml:space="preserve"> how the following optic devices work.  You may also use a diagram to support your understanding.</w:t>
      </w:r>
      <w:bookmarkStart w:id="0" w:name="_GoBack"/>
      <w:bookmarkEnd w:id="0"/>
    </w:p>
    <w:p w:rsidR="00F20DDA" w:rsidRDefault="00F20DDA" w:rsidP="00F20D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Telescope</w:t>
      </w:r>
    </w:p>
    <w:p w:rsidR="00F20DDA" w:rsidRDefault="00F20DDA" w:rsidP="00F20D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Binoculars</w:t>
      </w:r>
    </w:p>
    <w:p w:rsidR="00F20DDA" w:rsidRDefault="00F20DDA" w:rsidP="00F20D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Periscope</w:t>
      </w:r>
    </w:p>
    <w:p w:rsidR="00F20DDA" w:rsidRPr="00F20DDA" w:rsidRDefault="00F20DDA" w:rsidP="00F20D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</w:p>
    <w:p w:rsidR="00EC013B" w:rsidRPr="00F20DDA" w:rsidRDefault="00F20DDA">
      <w:pPr>
        <w:rPr>
          <w:rFonts w:asciiTheme="minorHAnsi" w:hAnsiTheme="minorHAnsi" w:cstheme="minorHAnsi"/>
        </w:rPr>
      </w:pPr>
    </w:p>
    <w:sectPr w:rsidR="00EC013B" w:rsidRPr="00F20DDA" w:rsidSect="00B1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65F27"/>
    <w:multiLevelType w:val="hybridMultilevel"/>
    <w:tmpl w:val="37E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DA"/>
    <w:rsid w:val="00197E3A"/>
    <w:rsid w:val="00302763"/>
    <w:rsid w:val="005322B7"/>
    <w:rsid w:val="00BD46F8"/>
    <w:rsid w:val="00F2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69F7"/>
  <w15:chartTrackingRefBased/>
  <w15:docId w15:val="{957BC148-4082-4021-8600-53D5970C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DA"/>
    <w:pPr>
      <w:spacing w:after="200" w:line="276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0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F2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Faulkner (Teacher), Jennifer</dc:creator>
  <cp:keywords/>
  <dc:description/>
  <cp:lastModifiedBy>Faulkner (Teacher), Jennifer</cp:lastModifiedBy>
  <cp:revision>1</cp:revision>
  <dcterms:created xsi:type="dcterms:W3CDTF">2021-01-18T04:03:00Z</dcterms:created>
  <dcterms:modified xsi:type="dcterms:W3CDTF">2021-01-18T04:17:00Z</dcterms:modified>
</cp:coreProperties>
</file>